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hanging="720"/>
        <w:jc w:val="center"/>
        <w:rPr>
          <w:sz w:val="48"/>
          <w:szCs w:val="48"/>
        </w:rPr>
      </w:pPr>
      <w:r w:rsidDel="00000000" w:rsidR="00000000" w:rsidRPr="00000000">
        <w:rPr>
          <w:b w:val="1"/>
          <w:smallCaps w:val="1"/>
          <w:sz w:val="48"/>
          <w:szCs w:val="48"/>
          <w:rtl w:val="0"/>
        </w:rPr>
        <w:t xml:space="preserve">Caty Nava</w:t>
      </w:r>
      <w:r w:rsidDel="00000000" w:rsidR="00000000" w:rsidRPr="00000000">
        <w:rPr>
          <w:rtl w:val="0"/>
        </w:rPr>
      </w:r>
    </w:p>
    <w:p w:rsidR="00000000" w:rsidDel="00000000" w:rsidP="00000000" w:rsidRDefault="00000000" w:rsidRPr="00000000" w14:paraId="00000002">
      <w:pPr>
        <w:spacing w:line="240" w:lineRule="auto"/>
        <w:ind w:hanging="720"/>
        <w:jc w:val="center"/>
        <w:rPr/>
      </w:pPr>
      <w:r w:rsidDel="00000000" w:rsidR="00000000" w:rsidRPr="00000000">
        <w:rPr>
          <w:rtl w:val="0"/>
        </w:rPr>
        <w:t xml:space="preserve">Austin, Texas 78732 | </w:t>
      </w:r>
      <w:r w:rsidDel="00000000" w:rsidR="00000000" w:rsidRPr="00000000">
        <w:rPr>
          <w:b w:val="1"/>
          <w:rtl w:val="0"/>
        </w:rPr>
        <w:t xml:space="preserve">Phone</w:t>
      </w:r>
      <w:r w:rsidDel="00000000" w:rsidR="00000000" w:rsidRPr="00000000">
        <w:rPr>
          <w:rtl w:val="0"/>
        </w:rPr>
        <w:t xml:space="preserve">:</w:t>
      </w:r>
      <w:r w:rsidDel="00000000" w:rsidR="00000000" w:rsidRPr="00000000">
        <w:rPr>
          <w:color w:val="1f497d"/>
          <w:rtl w:val="0"/>
        </w:rPr>
        <w:t xml:space="preserve"> </w:t>
      </w:r>
      <w:r w:rsidDel="00000000" w:rsidR="00000000" w:rsidRPr="00000000">
        <w:rPr>
          <w:rtl w:val="0"/>
        </w:rPr>
        <w:t xml:space="preserve">(210) 454 7568 | </w:t>
      </w:r>
      <w:r w:rsidDel="00000000" w:rsidR="00000000" w:rsidRPr="00000000">
        <w:rPr>
          <w:b w:val="1"/>
          <w:rtl w:val="0"/>
        </w:rPr>
        <w:t xml:space="preserve">Email:</w:t>
      </w:r>
      <w:r w:rsidDel="00000000" w:rsidR="00000000" w:rsidRPr="00000000">
        <w:rPr>
          <w:rtl w:val="0"/>
        </w:rPr>
        <w:t xml:space="preserve"> navacaty@gmail.com</w:t>
      </w:r>
    </w:p>
    <w:p w:rsidR="00000000" w:rsidDel="00000000" w:rsidP="00000000" w:rsidRDefault="00000000" w:rsidRPr="00000000" w14:paraId="00000003">
      <w:pPr>
        <w:spacing w:line="240" w:lineRule="auto"/>
        <w:ind w:hanging="720"/>
        <w:jc w:val="center"/>
        <w:rPr>
          <w:color w:val="4a86e8"/>
        </w:rPr>
      </w:pPr>
      <w:r w:rsidDel="00000000" w:rsidR="00000000" w:rsidRPr="00000000">
        <w:rPr>
          <w:b w:val="1"/>
          <w:rtl w:val="0"/>
        </w:rPr>
        <w:t xml:space="preserve">LinkedIn</w:t>
      </w:r>
      <w:r w:rsidDel="00000000" w:rsidR="00000000" w:rsidRPr="00000000">
        <w:rPr>
          <w:color w:val="4a86e8"/>
          <w:rtl w:val="0"/>
        </w:rPr>
        <w:t xml:space="preserve">: </w:t>
      </w:r>
      <w:hyperlink r:id="rId6">
        <w:r w:rsidDel="00000000" w:rsidR="00000000" w:rsidRPr="00000000">
          <w:rPr>
            <w:color w:val="1155cc"/>
            <w:u w:val="single"/>
            <w:rtl w:val="0"/>
          </w:rPr>
          <w:t xml:space="preserve">https://www.linkedin.com/in/caty-nava-4a869bb5/</w:t>
        </w:r>
      </w:hyperlink>
      <w:r w:rsidDel="00000000" w:rsidR="00000000" w:rsidRPr="00000000">
        <w:rPr>
          <w:rtl w:val="0"/>
        </w:rPr>
        <w:t xml:space="preserve"> | Portfolio:</w:t>
      </w:r>
      <w:r w:rsidDel="00000000" w:rsidR="00000000" w:rsidRPr="00000000">
        <w:rPr>
          <w:color w:val="4a86e8"/>
          <w:rtl w:val="0"/>
        </w:rPr>
        <w:t xml:space="preserve"> </w:t>
      </w:r>
      <w:hyperlink r:id="rId7">
        <w:r w:rsidDel="00000000" w:rsidR="00000000" w:rsidRPr="00000000">
          <w:rPr>
            <w:color w:val="1155cc"/>
            <w:u w:val="single"/>
            <w:rtl w:val="0"/>
          </w:rPr>
          <w:t xml:space="preserve">https://catynava.com/</w:t>
        </w:r>
      </w:hyperlink>
      <w:r w:rsidDel="00000000" w:rsidR="00000000" w:rsidRPr="00000000">
        <w:rPr>
          <w:rtl w:val="0"/>
        </w:rPr>
      </w:r>
    </w:p>
    <w:p w:rsidR="00000000" w:rsidDel="00000000" w:rsidP="00000000" w:rsidRDefault="00000000" w:rsidRPr="00000000" w14:paraId="00000004">
      <w:pPr>
        <w:spacing w:after="80" w:before="160" w:line="240" w:lineRule="auto"/>
        <w:ind w:hanging="720"/>
        <w:jc w:val="center"/>
        <w:rPr>
          <w:b w:val="1"/>
          <w:sz w:val="24"/>
          <w:szCs w:val="24"/>
        </w:rPr>
      </w:pPr>
      <w:r w:rsidDel="00000000" w:rsidR="00000000" w:rsidRPr="00000000">
        <w:rPr>
          <w:b w:val="1"/>
          <w:smallCaps w:val="1"/>
          <w:sz w:val="24"/>
          <w:szCs w:val="24"/>
          <w:rtl w:val="0"/>
        </w:rPr>
        <w:t xml:space="preserve">Summary</w:t>
      </w:r>
      <w:r w:rsidDel="00000000" w:rsidR="00000000" w:rsidRPr="00000000">
        <w:rPr>
          <w:rtl w:val="0"/>
        </w:rPr>
      </w:r>
    </w:p>
    <w:p w:rsidR="00000000" w:rsidDel="00000000" w:rsidP="00000000" w:rsidRDefault="00000000" w:rsidRPr="00000000" w14:paraId="00000005">
      <w:pPr>
        <w:spacing w:line="240" w:lineRule="auto"/>
        <w:ind w:left="-720" w:firstLine="0"/>
        <w:jc w:val="both"/>
        <w:rPr>
          <w:highlight w:val="white"/>
        </w:rPr>
      </w:pPr>
      <w:r w:rsidDel="00000000" w:rsidR="00000000" w:rsidRPr="00000000">
        <w:rPr>
          <w:rtl w:val="0"/>
        </w:rPr>
        <w:t xml:space="preserve">Emotions focused UX/UI Designer with a history of technical expertise as a System and Data Analyst that believes empathy and curiosity can create sophisticated and intuitive solutions. Thrives in a </w:t>
      </w:r>
      <w:r w:rsidDel="00000000" w:rsidR="00000000" w:rsidRPr="00000000">
        <w:rPr>
          <w:color w:val="333333"/>
          <w:highlight w:val="white"/>
          <w:rtl w:val="0"/>
        </w:rPr>
        <w:t xml:space="preserve">cross-functional and fast-paced</w:t>
      </w:r>
      <w:r w:rsidDel="00000000" w:rsidR="00000000" w:rsidRPr="00000000">
        <w:rPr>
          <w:color w:val="333333"/>
          <w:sz w:val="24"/>
          <w:szCs w:val="24"/>
          <w:highlight w:val="white"/>
          <w:rtl w:val="0"/>
        </w:rPr>
        <w:t xml:space="preserve"> </w:t>
      </w:r>
      <w:r w:rsidDel="00000000" w:rsidR="00000000" w:rsidRPr="00000000">
        <w:rPr>
          <w:color w:val="333333"/>
          <w:highlight w:val="white"/>
          <w:rtl w:val="0"/>
        </w:rPr>
        <w:t xml:space="preserve">environment</w:t>
      </w:r>
      <w:r w:rsidDel="00000000" w:rsidR="00000000" w:rsidRPr="00000000">
        <w:rPr>
          <w:rtl w:val="0"/>
        </w:rPr>
        <w:t xml:space="preserve"> that requires partnering with multiple teams to capture feedback and </w:t>
      </w:r>
      <w:r w:rsidDel="00000000" w:rsidR="00000000" w:rsidRPr="00000000">
        <w:rPr>
          <w:highlight w:val="white"/>
          <w:rtl w:val="0"/>
        </w:rPr>
        <w:t xml:space="preserve">build something beautiful together</w:t>
      </w:r>
      <w:r w:rsidDel="00000000" w:rsidR="00000000" w:rsidRPr="00000000">
        <w:rPr>
          <w:rtl w:val="0"/>
        </w:rPr>
        <w:t xml:space="preserve">. </w:t>
      </w:r>
      <w:r w:rsidDel="00000000" w:rsidR="00000000" w:rsidRPr="00000000">
        <w:rPr>
          <w:highlight w:val="white"/>
          <w:rtl w:val="0"/>
        </w:rPr>
        <w:t xml:space="preserve">Constantly curious and passionate about understanding user needs and placing empathy at the forefront of every project to deliver innovative and user-centric products.</w:t>
      </w:r>
    </w:p>
    <w:p w:rsidR="00000000" w:rsidDel="00000000" w:rsidP="00000000" w:rsidRDefault="00000000" w:rsidRPr="00000000" w14:paraId="00000006">
      <w:pPr>
        <w:spacing w:after="80" w:before="160" w:line="240" w:lineRule="auto"/>
        <w:ind w:hanging="720"/>
        <w:jc w:val="center"/>
        <w:rPr>
          <w:color w:val="4a86e8"/>
          <w:sz w:val="24"/>
          <w:szCs w:val="24"/>
          <w:highlight w:val="white"/>
        </w:rPr>
      </w:pPr>
      <w:r w:rsidDel="00000000" w:rsidR="00000000" w:rsidRPr="00000000">
        <w:rPr>
          <w:b w:val="1"/>
          <w:smallCaps w:val="1"/>
          <w:sz w:val="24"/>
          <w:szCs w:val="24"/>
          <w:rtl w:val="0"/>
        </w:rPr>
        <w:t xml:space="preserve">Technical Skills</w:t>
      </w:r>
      <w:r w:rsidDel="00000000" w:rsidR="00000000" w:rsidRPr="00000000">
        <w:rPr>
          <w:rtl w:val="0"/>
        </w:rPr>
      </w:r>
    </w:p>
    <w:p w:rsidR="00000000" w:rsidDel="00000000" w:rsidP="00000000" w:rsidRDefault="00000000" w:rsidRPr="00000000" w14:paraId="00000007">
      <w:pPr>
        <w:spacing w:line="240" w:lineRule="auto"/>
        <w:ind w:hanging="720"/>
        <w:rPr/>
      </w:pPr>
      <w:r w:rsidDel="00000000" w:rsidR="00000000" w:rsidRPr="00000000">
        <w:rPr>
          <w:b w:val="1"/>
          <w:rtl w:val="0"/>
        </w:rPr>
        <w:t xml:space="preserve">Technical: </w:t>
      </w:r>
      <w:r w:rsidDel="00000000" w:rsidR="00000000" w:rsidRPr="00000000">
        <w:rPr>
          <w:rtl w:val="0"/>
        </w:rPr>
        <w:t xml:space="preserve">HTML5 | CSS3 | Python | Github | Data Visualization | MySql | Google Analytics | MyBi</w:t>
      </w:r>
    </w:p>
    <w:p w:rsidR="00000000" w:rsidDel="00000000" w:rsidP="00000000" w:rsidRDefault="00000000" w:rsidRPr="00000000" w14:paraId="00000008">
      <w:pPr>
        <w:spacing w:before="60" w:line="240" w:lineRule="auto"/>
        <w:ind w:hanging="720"/>
        <w:rPr/>
      </w:pPr>
      <w:r w:rsidDel="00000000" w:rsidR="00000000" w:rsidRPr="00000000">
        <w:rPr>
          <w:b w:val="1"/>
          <w:rtl w:val="0"/>
        </w:rPr>
        <w:t xml:space="preserve">UX/UI: </w:t>
      </w:r>
      <w:r w:rsidDel="00000000" w:rsidR="00000000" w:rsidRPr="00000000">
        <w:rPr>
          <w:rtl w:val="0"/>
        </w:rPr>
        <w:t xml:space="preserve">Heuristic Evaluation |</w:t>
      </w:r>
      <w:r w:rsidDel="00000000" w:rsidR="00000000" w:rsidRPr="00000000">
        <w:rPr>
          <w:color w:val="333333"/>
          <w:highlight w:val="white"/>
          <w:rtl w:val="0"/>
        </w:rPr>
        <w:t xml:space="preserve"> User Interviews</w:t>
      </w:r>
      <w:r w:rsidDel="00000000" w:rsidR="00000000" w:rsidRPr="00000000">
        <w:rPr>
          <w:rtl w:val="0"/>
        </w:rPr>
        <w:t xml:space="preserve"> &amp; Usability Testing | Content Strategy | </w:t>
      </w:r>
      <w:r w:rsidDel="00000000" w:rsidR="00000000" w:rsidRPr="00000000">
        <w:rPr>
          <w:color w:val="333333"/>
          <w:highlight w:val="white"/>
          <w:rtl w:val="0"/>
        </w:rPr>
        <w:t xml:space="preserve">UX Design Guidelines </w:t>
      </w:r>
      <w:r w:rsidDel="00000000" w:rsidR="00000000" w:rsidRPr="00000000">
        <w:rPr>
          <w:color w:val="333333"/>
          <w:sz w:val="24"/>
          <w:szCs w:val="24"/>
          <w:highlight w:val="white"/>
          <w:rtl w:val="0"/>
        </w:rPr>
        <w:t xml:space="preserve">| </w:t>
      </w:r>
      <w:r w:rsidDel="00000000" w:rsidR="00000000" w:rsidRPr="00000000">
        <w:rPr>
          <w:rtl w:val="0"/>
        </w:rPr>
        <w:t xml:space="preserve">Wireframes | User Flows | Interactive Prototypes </w:t>
      </w:r>
      <w:r w:rsidDel="00000000" w:rsidR="00000000" w:rsidRPr="00000000">
        <w:rPr>
          <w:sz w:val="24"/>
          <w:szCs w:val="24"/>
          <w:highlight w:val="white"/>
          <w:rtl w:val="0"/>
        </w:rPr>
        <w:t xml:space="preserve">|</w:t>
      </w:r>
      <w:r w:rsidDel="00000000" w:rsidR="00000000" w:rsidRPr="00000000">
        <w:rPr>
          <w:rtl w:val="0"/>
        </w:rPr>
        <w:t xml:space="preserve"> Presentation | </w:t>
      </w:r>
      <w:r w:rsidDel="00000000" w:rsidR="00000000" w:rsidRPr="00000000">
        <w:rPr>
          <w:rFonts w:ascii="Roboto" w:cs="Roboto" w:eastAsia="Roboto" w:hAnsi="Roboto"/>
          <w:sz w:val="21"/>
          <w:szCs w:val="21"/>
          <w:highlight w:val="white"/>
          <w:rtl w:val="0"/>
        </w:rPr>
        <w:t xml:space="preserve">User Centered Design | Information Architecture </w:t>
      </w:r>
      <w:r w:rsidDel="00000000" w:rsidR="00000000" w:rsidRPr="00000000">
        <w:rPr>
          <w:rtl w:val="0"/>
        </w:rPr>
      </w:r>
    </w:p>
    <w:p w:rsidR="00000000" w:rsidDel="00000000" w:rsidP="00000000" w:rsidRDefault="00000000" w:rsidRPr="00000000" w14:paraId="00000009">
      <w:pPr>
        <w:spacing w:before="60" w:line="240" w:lineRule="auto"/>
        <w:ind w:hanging="720"/>
        <w:rPr/>
      </w:pPr>
      <w:r w:rsidDel="00000000" w:rsidR="00000000" w:rsidRPr="00000000">
        <w:rPr>
          <w:b w:val="1"/>
          <w:rtl w:val="0"/>
        </w:rPr>
        <w:t xml:space="preserve">Business Processes: </w:t>
      </w:r>
      <w:r w:rsidDel="00000000" w:rsidR="00000000" w:rsidRPr="00000000">
        <w:rPr>
          <w:rtl w:val="0"/>
        </w:rPr>
        <w:t xml:space="preserve">Product Advocating | Agile Team Building | Design Sprint | Requirements Gathering | Root Cause Analysis | Competitive Analysis | Behavioral Insights </w:t>
      </w:r>
    </w:p>
    <w:p w:rsidR="00000000" w:rsidDel="00000000" w:rsidP="00000000" w:rsidRDefault="00000000" w:rsidRPr="00000000" w14:paraId="0000000A">
      <w:pPr>
        <w:spacing w:line="240" w:lineRule="auto"/>
        <w:ind w:hanging="720"/>
        <w:rPr>
          <w:sz w:val="20"/>
          <w:szCs w:val="20"/>
        </w:rPr>
      </w:pPr>
      <w:r w:rsidDel="00000000" w:rsidR="00000000" w:rsidRPr="00000000">
        <w:rPr>
          <w:b w:val="1"/>
          <w:rtl w:val="0"/>
        </w:rPr>
        <w:t xml:space="preserve">Tools: </w:t>
      </w:r>
      <w:r w:rsidDel="00000000" w:rsidR="00000000" w:rsidRPr="00000000">
        <w:rPr>
          <w:rtl w:val="0"/>
        </w:rPr>
        <w:t xml:space="preserve">Adobe Creative Suite | </w:t>
      </w:r>
      <w:r w:rsidDel="00000000" w:rsidR="00000000" w:rsidRPr="00000000">
        <w:rPr>
          <w:highlight w:val="white"/>
          <w:rtl w:val="0"/>
        </w:rPr>
        <w:t xml:space="preserve">Figma | Invision | Microsoft Office &amp; PowerPoint | Google Docs &amp; Spreadsheets</w:t>
      </w:r>
      <w:r w:rsidDel="00000000" w:rsidR="00000000" w:rsidRPr="00000000">
        <w:rPr>
          <w:rtl w:val="0"/>
        </w:rPr>
      </w:r>
    </w:p>
    <w:p w:rsidR="00000000" w:rsidDel="00000000" w:rsidP="00000000" w:rsidRDefault="00000000" w:rsidRPr="00000000" w14:paraId="0000000B">
      <w:pPr>
        <w:spacing w:before="60" w:line="240" w:lineRule="auto"/>
        <w:ind w:hanging="720"/>
        <w:rPr/>
      </w:pPr>
      <w:r w:rsidDel="00000000" w:rsidR="00000000" w:rsidRPr="00000000">
        <w:rPr>
          <w:rtl w:val="0"/>
        </w:rPr>
      </w:r>
    </w:p>
    <w:p w:rsidR="00000000" w:rsidDel="00000000" w:rsidP="00000000" w:rsidRDefault="00000000" w:rsidRPr="00000000" w14:paraId="0000000C">
      <w:pPr>
        <w:spacing w:after="80" w:before="160" w:line="240" w:lineRule="auto"/>
        <w:ind w:hanging="720"/>
        <w:jc w:val="center"/>
        <w:rPr>
          <w:b w:val="1"/>
          <w:sz w:val="24"/>
          <w:szCs w:val="24"/>
        </w:rPr>
      </w:pPr>
      <w:r w:rsidDel="00000000" w:rsidR="00000000" w:rsidRPr="00000000">
        <w:rPr>
          <w:b w:val="1"/>
          <w:smallCaps w:val="1"/>
          <w:sz w:val="24"/>
          <w:szCs w:val="24"/>
          <w:rtl w:val="0"/>
        </w:rPr>
        <w:t xml:space="preserve">Work Experience</w:t>
      </w:r>
      <w:r w:rsidDel="00000000" w:rsidR="00000000" w:rsidRPr="00000000">
        <w:rPr>
          <w:rtl w:val="0"/>
        </w:rPr>
      </w:r>
    </w:p>
    <w:p w:rsidR="00000000" w:rsidDel="00000000" w:rsidP="00000000" w:rsidRDefault="00000000" w:rsidRPr="00000000" w14:paraId="0000000D">
      <w:pPr>
        <w:spacing w:line="240" w:lineRule="auto"/>
        <w:ind w:hanging="720"/>
        <w:jc w:val="both"/>
        <w:rPr/>
      </w:pPr>
      <w:r w:rsidDel="00000000" w:rsidR="00000000" w:rsidRPr="00000000">
        <w:rPr>
          <w:b w:val="1"/>
          <w:rtl w:val="0"/>
        </w:rPr>
        <w:t xml:space="preserve">Trilogy Education </w:t>
        <w:tab/>
        <w:tab/>
        <w:tab/>
        <w:tab/>
        <w:tab/>
        <w:tab/>
        <w:tab/>
        <w:tab/>
        <w:tab/>
        <w:tab/>
        <w:t xml:space="preserve">          </w:t>
      </w:r>
      <w:r w:rsidDel="00000000" w:rsidR="00000000" w:rsidRPr="00000000">
        <w:rPr>
          <w:rtl w:val="0"/>
        </w:rPr>
        <w:t xml:space="preserve">Remote</w:t>
      </w:r>
    </w:p>
    <w:p w:rsidR="00000000" w:rsidDel="00000000" w:rsidP="00000000" w:rsidRDefault="00000000" w:rsidRPr="00000000" w14:paraId="0000000E">
      <w:pPr>
        <w:spacing w:line="240" w:lineRule="auto"/>
        <w:ind w:hanging="720"/>
        <w:jc w:val="both"/>
        <w:rPr>
          <w:i w:val="1"/>
        </w:rPr>
      </w:pPr>
      <w:r w:rsidDel="00000000" w:rsidR="00000000" w:rsidRPr="00000000">
        <w:rPr>
          <w:b w:val="1"/>
          <w:i w:val="1"/>
          <w:rtl w:val="0"/>
        </w:rPr>
        <w:t xml:space="preserve">Senior User Experience and User Interface Tutor </w:t>
        <w:tab/>
        <w:tab/>
        <w:tab/>
        <w:tab/>
        <w:tab/>
      </w:r>
      <w:r w:rsidDel="00000000" w:rsidR="00000000" w:rsidRPr="00000000">
        <w:rPr>
          <w:i w:val="1"/>
          <w:rtl w:val="0"/>
        </w:rPr>
        <w:t xml:space="preserve">2020 - Current</w:t>
      </w:r>
    </w:p>
    <w:p w:rsidR="00000000" w:rsidDel="00000000" w:rsidP="00000000" w:rsidRDefault="00000000" w:rsidRPr="00000000" w14:paraId="0000000F">
      <w:pPr>
        <w:spacing w:line="240" w:lineRule="auto"/>
        <w:ind w:left="-720" w:firstLine="0"/>
        <w:rPr>
          <w:color w:val="222222"/>
        </w:rPr>
      </w:pPr>
      <w:r w:rsidDel="00000000" w:rsidR="00000000" w:rsidRPr="00000000">
        <w:rPr>
          <w:color w:val="222222"/>
          <w:rtl w:val="0"/>
        </w:rPr>
        <w:t xml:space="preserve">Educates, mentors, and inspires UX/UI students by creating a safe non-judgemental learning environment. </w:t>
      </w:r>
    </w:p>
    <w:p w:rsidR="00000000" w:rsidDel="00000000" w:rsidP="00000000" w:rsidRDefault="00000000" w:rsidRPr="00000000" w14:paraId="00000010">
      <w:pPr>
        <w:numPr>
          <w:ilvl w:val="0"/>
          <w:numId w:val="3"/>
        </w:numPr>
        <w:shd w:fill="ffffff" w:val="clear"/>
        <w:spacing w:after="0" w:afterAutospacing="0" w:before="200" w:line="240" w:lineRule="auto"/>
        <w:ind w:left="-360" w:hanging="360"/>
        <w:rPr>
          <w:color w:val="222222"/>
          <w:u w:val="none"/>
        </w:rPr>
      </w:pPr>
      <w:bookmarkStart w:colFirst="0" w:colLast="0" w:name="_5j8d0wxdmeqs" w:id="0"/>
      <w:bookmarkEnd w:id="0"/>
      <w:r w:rsidDel="00000000" w:rsidR="00000000" w:rsidRPr="00000000">
        <w:rPr>
          <w:color w:val="222222"/>
          <w:rtl w:val="0"/>
        </w:rPr>
        <w:t xml:space="preserve">Researches and simplifies complex theories and methods into presentable materials for struggling students. </w:t>
      </w:r>
    </w:p>
    <w:p w:rsidR="00000000" w:rsidDel="00000000" w:rsidP="00000000" w:rsidRDefault="00000000" w:rsidRPr="00000000" w14:paraId="00000011">
      <w:pPr>
        <w:numPr>
          <w:ilvl w:val="0"/>
          <w:numId w:val="3"/>
        </w:numPr>
        <w:shd w:fill="ffffff" w:val="clear"/>
        <w:spacing w:after="0" w:afterAutospacing="0" w:before="0" w:beforeAutospacing="0" w:line="240" w:lineRule="auto"/>
        <w:ind w:left="-360" w:hanging="360"/>
        <w:rPr>
          <w:color w:val="222222"/>
          <w:u w:val="none"/>
        </w:rPr>
      </w:pPr>
      <w:bookmarkStart w:colFirst="0" w:colLast="0" w:name="_tg0wrvdq0c5i" w:id="1"/>
      <w:bookmarkEnd w:id="1"/>
      <w:r w:rsidDel="00000000" w:rsidR="00000000" w:rsidRPr="00000000">
        <w:rPr>
          <w:color w:val="222222"/>
          <w:rtl w:val="0"/>
        </w:rPr>
        <w:t xml:space="preserve">Provides empathy, support, and encouragement to over 30 students at a time.</w:t>
      </w:r>
    </w:p>
    <w:p w:rsidR="00000000" w:rsidDel="00000000" w:rsidP="00000000" w:rsidRDefault="00000000" w:rsidRPr="00000000" w14:paraId="00000012">
      <w:pPr>
        <w:numPr>
          <w:ilvl w:val="0"/>
          <w:numId w:val="3"/>
        </w:numPr>
        <w:shd w:fill="ffffff" w:val="clear"/>
        <w:spacing w:after="200" w:before="0" w:beforeAutospacing="0" w:line="240" w:lineRule="auto"/>
        <w:ind w:left="-360" w:hanging="360"/>
        <w:rPr>
          <w:color w:val="222222"/>
        </w:rPr>
      </w:pPr>
      <w:bookmarkStart w:colFirst="0" w:colLast="0" w:name="_ufzmjsldy21u" w:id="2"/>
      <w:bookmarkEnd w:id="2"/>
      <w:r w:rsidDel="00000000" w:rsidR="00000000" w:rsidRPr="00000000">
        <w:rPr>
          <w:color w:val="222222"/>
          <w:rtl w:val="0"/>
        </w:rPr>
        <w:t xml:space="preserve">Coaches students through code review, use case creation, design principles, branding and prototyping.</w:t>
      </w:r>
      <w:r w:rsidDel="00000000" w:rsidR="00000000" w:rsidRPr="00000000">
        <w:rPr>
          <w:rtl w:val="0"/>
        </w:rPr>
      </w:r>
    </w:p>
    <w:p w:rsidR="00000000" w:rsidDel="00000000" w:rsidP="00000000" w:rsidRDefault="00000000" w:rsidRPr="00000000" w14:paraId="00000013">
      <w:pPr>
        <w:spacing w:line="240" w:lineRule="auto"/>
        <w:ind w:hanging="720"/>
        <w:jc w:val="both"/>
        <w:rPr/>
      </w:pPr>
      <w:r w:rsidDel="00000000" w:rsidR="00000000" w:rsidRPr="00000000">
        <w:rPr>
          <w:b w:val="1"/>
          <w:rtl w:val="0"/>
        </w:rPr>
        <w:t xml:space="preserve">Intel Corporation</w:t>
        <w:tab/>
        <w:tab/>
        <w:tab/>
        <w:tab/>
        <w:tab/>
        <w:tab/>
        <w:tab/>
        <w:tab/>
        <w:tab/>
        <w:tab/>
      </w:r>
      <w:r w:rsidDel="00000000" w:rsidR="00000000" w:rsidRPr="00000000">
        <w:rPr>
          <w:rtl w:val="0"/>
        </w:rPr>
        <w:t xml:space="preserve">Hillsboro,OR  </w:t>
      </w:r>
    </w:p>
    <w:p w:rsidR="00000000" w:rsidDel="00000000" w:rsidP="00000000" w:rsidRDefault="00000000" w:rsidRPr="00000000" w14:paraId="00000014">
      <w:pPr>
        <w:spacing w:line="240" w:lineRule="auto"/>
        <w:ind w:left="7920" w:firstLine="0"/>
        <w:jc w:val="both"/>
        <w:rPr>
          <w:b w:val="1"/>
        </w:rPr>
      </w:pPr>
      <w:r w:rsidDel="00000000" w:rsidR="00000000" w:rsidRPr="00000000">
        <w:rPr>
          <w:rtl w:val="0"/>
        </w:rPr>
        <w:t xml:space="preserve">  </w:t>
      </w:r>
      <w:r w:rsidDel="00000000" w:rsidR="00000000" w:rsidRPr="00000000">
        <w:rPr>
          <w:i w:val="1"/>
          <w:rtl w:val="0"/>
        </w:rPr>
        <w:t xml:space="preserve"> 2016-2019  </w:t>
      </w: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015">
      <w:pPr>
        <w:spacing w:line="240" w:lineRule="auto"/>
        <w:ind w:hanging="720"/>
        <w:jc w:val="both"/>
        <w:rPr/>
      </w:pPr>
      <w:r w:rsidDel="00000000" w:rsidR="00000000" w:rsidRPr="00000000">
        <w:rPr>
          <w:b w:val="1"/>
          <w:i w:val="1"/>
          <w:rtl w:val="0"/>
        </w:rPr>
        <w:t xml:space="preserve">Data Analyst </w:t>
      </w:r>
      <w:r w:rsidDel="00000000" w:rsidR="00000000" w:rsidRPr="00000000">
        <w:rPr>
          <w:i w:val="1"/>
          <w:rtl w:val="0"/>
        </w:rPr>
        <w:t xml:space="preserve">(2019 - 2019)</w:t>
        <w:tab/>
      </w:r>
      <w:r w:rsidDel="00000000" w:rsidR="00000000" w:rsidRPr="00000000">
        <w:rPr>
          <w:b w:val="1"/>
          <w:i w:val="1"/>
          <w:rtl w:val="0"/>
        </w:rPr>
        <w:tab/>
      </w:r>
      <w:r w:rsidDel="00000000" w:rsidR="00000000" w:rsidRPr="00000000">
        <w:rPr>
          <w:b w:val="1"/>
          <w:rtl w:val="0"/>
        </w:rPr>
        <w:tab/>
        <w:tab/>
        <w:tab/>
        <w:tab/>
        <w:tab/>
        <w:tab/>
        <w:tab/>
        <w:t xml:space="preserve">   </w:t>
      </w:r>
      <w:r w:rsidDel="00000000" w:rsidR="00000000" w:rsidRPr="00000000">
        <w:rPr>
          <w:rtl w:val="0"/>
        </w:rPr>
      </w:r>
    </w:p>
    <w:p w:rsidR="00000000" w:rsidDel="00000000" w:rsidP="00000000" w:rsidRDefault="00000000" w:rsidRPr="00000000" w14:paraId="00000016">
      <w:pPr>
        <w:spacing w:line="240" w:lineRule="auto"/>
        <w:ind w:left="-720" w:firstLine="0"/>
        <w:rPr/>
      </w:pPr>
      <w:bookmarkStart w:colFirst="0" w:colLast="0" w:name="_kz54du3ukezk" w:id="3"/>
      <w:bookmarkEnd w:id="3"/>
      <w:r w:rsidDel="00000000" w:rsidR="00000000" w:rsidRPr="00000000">
        <w:rPr>
          <w:rtl w:val="0"/>
        </w:rPr>
        <w:t xml:space="preserve">Enhanced Intel’s data sales intake process and established the design standard for internal reports to reflect current branding principles and maintain consistency.</w:t>
      </w:r>
    </w:p>
    <w:p w:rsidR="00000000" w:rsidDel="00000000" w:rsidP="00000000" w:rsidRDefault="00000000" w:rsidRPr="00000000" w14:paraId="00000017">
      <w:pPr>
        <w:numPr>
          <w:ilvl w:val="0"/>
          <w:numId w:val="1"/>
        </w:numPr>
        <w:shd w:fill="ffffff" w:val="clear"/>
        <w:spacing w:after="0" w:afterAutospacing="0" w:before="200" w:line="240" w:lineRule="auto"/>
        <w:ind w:left="-360" w:hanging="360"/>
        <w:rPr/>
      </w:pPr>
      <w:bookmarkStart w:colFirst="0" w:colLast="0" w:name="_9jkcor1bs5bf" w:id="4"/>
      <w:bookmarkEnd w:id="4"/>
      <w:r w:rsidDel="00000000" w:rsidR="00000000" w:rsidRPr="00000000">
        <w:rPr>
          <w:color w:val="222222"/>
          <w:rtl w:val="0"/>
        </w:rPr>
        <w:t xml:space="preserve">Partnered with global stakeholders, external teams to determine quarterly and yearly roadmaps.   </w:t>
      </w:r>
    </w:p>
    <w:p w:rsidR="00000000" w:rsidDel="00000000" w:rsidP="00000000" w:rsidRDefault="00000000" w:rsidRPr="00000000" w14:paraId="00000018">
      <w:pPr>
        <w:numPr>
          <w:ilvl w:val="0"/>
          <w:numId w:val="1"/>
        </w:numPr>
        <w:shd w:fill="ffffff" w:val="clear"/>
        <w:spacing w:after="0" w:afterAutospacing="0" w:before="0" w:beforeAutospacing="0" w:line="240" w:lineRule="auto"/>
        <w:ind w:left="-360" w:hanging="360"/>
        <w:rPr/>
      </w:pPr>
      <w:bookmarkStart w:colFirst="0" w:colLast="0" w:name="_9jkcor1bs5bf" w:id="4"/>
      <w:bookmarkEnd w:id="4"/>
      <w:r w:rsidDel="00000000" w:rsidR="00000000" w:rsidRPr="00000000">
        <w:rPr>
          <w:color w:val="222222"/>
          <w:rtl w:val="0"/>
        </w:rPr>
        <w:t xml:space="preserve">Translated and presented complex marketing analysis, backend intake processes, and business goals into simple and actionable information for our technical, marketing, management teams. </w:t>
      </w:r>
    </w:p>
    <w:p w:rsidR="00000000" w:rsidDel="00000000" w:rsidP="00000000" w:rsidRDefault="00000000" w:rsidRPr="00000000" w14:paraId="00000019">
      <w:pPr>
        <w:numPr>
          <w:ilvl w:val="0"/>
          <w:numId w:val="1"/>
        </w:numPr>
        <w:shd w:fill="ffffff" w:val="clear"/>
        <w:spacing w:after="200" w:before="0" w:beforeAutospacing="0" w:line="240" w:lineRule="auto"/>
        <w:ind w:left="-360" w:hanging="360"/>
        <w:rPr/>
      </w:pPr>
      <w:bookmarkStart w:colFirst="0" w:colLast="0" w:name="_9jkcor1bs5bf" w:id="4"/>
      <w:bookmarkEnd w:id="4"/>
      <w:r w:rsidDel="00000000" w:rsidR="00000000" w:rsidRPr="00000000">
        <w:rPr>
          <w:color w:val="222222"/>
          <w:rtl w:val="0"/>
        </w:rPr>
        <w:t xml:space="preserve">Explored and identified areas of improvement in the data management and reporting systems with an external technical team</w:t>
      </w:r>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01A">
      <w:pPr>
        <w:spacing w:before="200" w:line="240" w:lineRule="auto"/>
        <w:ind w:hanging="720"/>
        <w:jc w:val="both"/>
        <w:rPr>
          <w:i w:val="1"/>
        </w:rPr>
      </w:pPr>
      <w:r w:rsidDel="00000000" w:rsidR="00000000" w:rsidRPr="00000000">
        <w:rPr>
          <w:b w:val="1"/>
          <w:i w:val="1"/>
          <w:rtl w:val="0"/>
        </w:rPr>
        <w:t xml:space="preserve">Assistive Context Aware Toolkit (ACAT) UX Designer and Researcher </w:t>
      </w:r>
      <w:r w:rsidDel="00000000" w:rsidR="00000000" w:rsidRPr="00000000">
        <w:rPr>
          <w:i w:val="1"/>
          <w:rtl w:val="0"/>
        </w:rPr>
        <w:t xml:space="preserve">(2018 - 2019)</w:t>
        <w:tab/>
      </w:r>
      <w:r w:rsidDel="00000000" w:rsidR="00000000" w:rsidRPr="00000000">
        <w:rPr>
          <w:b w:val="1"/>
          <w:i w:val="1"/>
          <w:rtl w:val="0"/>
        </w:rPr>
        <w:tab/>
        <w:tab/>
        <w:tab/>
        <w:t xml:space="preserve">                </w:t>
      </w:r>
      <w:r w:rsidDel="00000000" w:rsidR="00000000" w:rsidRPr="00000000">
        <w:rPr>
          <w:rtl w:val="0"/>
        </w:rPr>
      </w:r>
    </w:p>
    <w:p w:rsidR="00000000" w:rsidDel="00000000" w:rsidP="00000000" w:rsidRDefault="00000000" w:rsidRPr="00000000" w14:paraId="0000001B">
      <w:pPr>
        <w:spacing w:line="240" w:lineRule="auto"/>
        <w:ind w:left="-720" w:firstLine="0"/>
        <w:jc w:val="both"/>
        <w:rPr/>
      </w:pPr>
      <w:r w:rsidDel="00000000" w:rsidR="00000000" w:rsidRPr="00000000">
        <w:rPr>
          <w:rtl w:val="0"/>
        </w:rPr>
        <w:t xml:space="preserve">Developed an inclusive site with Intel Labs for caretakers of the severe disabled and mock-ups for improvements of the ACAT software.</w:t>
      </w:r>
    </w:p>
    <w:p w:rsidR="00000000" w:rsidDel="00000000" w:rsidP="00000000" w:rsidRDefault="00000000" w:rsidRPr="00000000" w14:paraId="0000001C">
      <w:pPr>
        <w:spacing w:line="240" w:lineRule="auto"/>
        <w:ind w:left="-720" w:firstLine="0"/>
        <w:jc w:val="both"/>
        <w:rPr/>
      </w:pPr>
      <w:r w:rsidDel="00000000" w:rsidR="00000000" w:rsidRPr="00000000">
        <w:rPr>
          <w:rtl w:val="0"/>
        </w:rPr>
      </w:r>
    </w:p>
    <w:p w:rsidR="00000000" w:rsidDel="00000000" w:rsidP="00000000" w:rsidRDefault="00000000" w:rsidRPr="00000000" w14:paraId="0000001D">
      <w:pPr>
        <w:numPr>
          <w:ilvl w:val="0"/>
          <w:numId w:val="6"/>
        </w:numPr>
        <w:spacing w:line="240" w:lineRule="auto"/>
        <w:ind w:left="-360" w:hanging="360"/>
        <w:jc w:val="both"/>
        <w:rPr>
          <w:u w:val="none"/>
        </w:rPr>
      </w:pPr>
      <w:r w:rsidDel="00000000" w:rsidR="00000000" w:rsidRPr="00000000">
        <w:rPr>
          <w:rtl w:val="0"/>
        </w:rPr>
        <w:t xml:space="preserve">Assisted with the completion of several overlapping research projects. </w:t>
      </w:r>
    </w:p>
    <w:p w:rsidR="00000000" w:rsidDel="00000000" w:rsidP="00000000" w:rsidRDefault="00000000" w:rsidRPr="00000000" w14:paraId="0000001E">
      <w:pPr>
        <w:numPr>
          <w:ilvl w:val="0"/>
          <w:numId w:val="6"/>
        </w:numPr>
        <w:spacing w:line="240" w:lineRule="auto"/>
        <w:ind w:left="-360" w:hanging="360"/>
        <w:jc w:val="both"/>
        <w:rPr>
          <w:u w:val="none"/>
        </w:rPr>
      </w:pPr>
      <w:r w:rsidDel="00000000" w:rsidR="00000000" w:rsidRPr="00000000">
        <w:rPr>
          <w:rtl w:val="0"/>
        </w:rPr>
        <w:t xml:space="preserve">Partnered with Intel Labs to generate several more inclusive and modern prototypes.</w:t>
      </w:r>
    </w:p>
    <w:p w:rsidR="00000000" w:rsidDel="00000000" w:rsidP="00000000" w:rsidRDefault="00000000" w:rsidRPr="00000000" w14:paraId="0000001F">
      <w:pPr>
        <w:numPr>
          <w:ilvl w:val="0"/>
          <w:numId w:val="6"/>
        </w:numPr>
        <w:spacing w:line="240" w:lineRule="auto"/>
        <w:ind w:left="-360" w:hanging="360"/>
        <w:jc w:val="both"/>
        <w:rPr>
          <w:u w:val="none"/>
        </w:rPr>
      </w:pPr>
      <w:r w:rsidDel="00000000" w:rsidR="00000000" w:rsidRPr="00000000">
        <w:rPr>
          <w:rtl w:val="0"/>
        </w:rPr>
        <w:t xml:space="preserve">Developed and presented the site to major stakeholders.   </w:t>
      </w:r>
      <w:r w:rsidDel="00000000" w:rsidR="00000000" w:rsidRPr="00000000">
        <w:rPr>
          <w:rtl w:val="0"/>
        </w:rPr>
      </w:r>
    </w:p>
    <w:p w:rsidR="00000000" w:rsidDel="00000000" w:rsidP="00000000" w:rsidRDefault="00000000" w:rsidRPr="00000000" w14:paraId="00000020">
      <w:pPr>
        <w:spacing w:before="200" w:line="240" w:lineRule="auto"/>
        <w:ind w:hanging="720"/>
        <w:jc w:val="both"/>
        <w:rPr>
          <w:i w:val="1"/>
        </w:rPr>
      </w:pPr>
      <w:r w:rsidDel="00000000" w:rsidR="00000000" w:rsidRPr="00000000">
        <w:rPr>
          <w:b w:val="1"/>
          <w:i w:val="1"/>
          <w:rtl w:val="0"/>
        </w:rPr>
        <w:t xml:space="preserve">System  Analyst </w:t>
      </w:r>
      <w:r w:rsidDel="00000000" w:rsidR="00000000" w:rsidRPr="00000000">
        <w:rPr>
          <w:i w:val="1"/>
          <w:rtl w:val="0"/>
        </w:rPr>
        <w:t xml:space="preserve">(2016 - 2019)</w:t>
      </w:r>
    </w:p>
    <w:p w:rsidR="00000000" w:rsidDel="00000000" w:rsidP="00000000" w:rsidRDefault="00000000" w:rsidRPr="00000000" w14:paraId="00000021">
      <w:pPr>
        <w:spacing w:line="240" w:lineRule="auto"/>
        <w:ind w:left="-720" w:firstLine="0"/>
        <w:rPr>
          <w:sz w:val="21"/>
          <w:szCs w:val="21"/>
        </w:rPr>
      </w:pPr>
      <w:bookmarkStart w:colFirst="0" w:colLast="0" w:name="_kz54du3ukezk" w:id="3"/>
      <w:bookmarkEnd w:id="3"/>
      <w:r w:rsidDel="00000000" w:rsidR="00000000" w:rsidRPr="00000000">
        <w:rPr>
          <w:sz w:val="21"/>
          <w:szCs w:val="21"/>
          <w:rtl w:val="0"/>
        </w:rPr>
        <w:t xml:space="preserve">Directed communications for stakeholders and users during product upgrades and major changes.</w:t>
      </w:r>
    </w:p>
    <w:p w:rsidR="00000000" w:rsidDel="00000000" w:rsidP="00000000" w:rsidRDefault="00000000" w:rsidRPr="00000000" w14:paraId="00000022">
      <w:pPr>
        <w:spacing w:line="240" w:lineRule="auto"/>
        <w:ind w:left="-720" w:firstLine="0"/>
        <w:rPr>
          <w:sz w:val="21"/>
          <w:szCs w:val="21"/>
        </w:rPr>
      </w:pPr>
      <w:bookmarkStart w:colFirst="0" w:colLast="0" w:name="_p4mn0an7ffxd" w:id="5"/>
      <w:bookmarkEnd w:id="5"/>
      <w:r w:rsidDel="00000000" w:rsidR="00000000" w:rsidRPr="00000000">
        <w:rPr>
          <w:rtl w:val="0"/>
        </w:rPr>
      </w:r>
    </w:p>
    <w:p w:rsidR="00000000" w:rsidDel="00000000" w:rsidP="00000000" w:rsidRDefault="00000000" w:rsidRPr="00000000" w14:paraId="00000023">
      <w:pPr>
        <w:numPr>
          <w:ilvl w:val="0"/>
          <w:numId w:val="5"/>
        </w:numPr>
        <w:spacing w:after="0" w:afterAutospacing="0" w:line="240" w:lineRule="auto"/>
        <w:ind w:left="-360" w:hanging="360"/>
        <w:rPr>
          <w:rFonts w:ascii="Arial" w:cs="Arial" w:eastAsia="Arial" w:hAnsi="Arial"/>
          <w:sz w:val="21"/>
          <w:szCs w:val="21"/>
        </w:rPr>
      </w:pPr>
      <w:r w:rsidDel="00000000" w:rsidR="00000000" w:rsidRPr="00000000">
        <w:rPr>
          <w:sz w:val="21"/>
          <w:szCs w:val="21"/>
          <w:rtl w:val="0"/>
        </w:rPr>
        <w:t xml:space="preserve">Increased SaaS internal platform usage 30% by pioneering methodologies to maximize customer engagement for more than 230,000 users.</w:t>
      </w:r>
    </w:p>
    <w:p w:rsidR="00000000" w:rsidDel="00000000" w:rsidP="00000000" w:rsidRDefault="00000000" w:rsidRPr="00000000" w14:paraId="00000024">
      <w:pPr>
        <w:numPr>
          <w:ilvl w:val="0"/>
          <w:numId w:val="5"/>
        </w:numPr>
        <w:shd w:fill="ffffff" w:val="clear"/>
        <w:spacing w:after="0" w:afterAutospacing="0" w:before="0" w:beforeAutospacing="0" w:line="240" w:lineRule="auto"/>
        <w:ind w:left="-360" w:hanging="360"/>
        <w:rPr>
          <w:rFonts w:ascii="Arial" w:cs="Arial" w:eastAsia="Arial" w:hAnsi="Arial"/>
          <w:color w:val="222222"/>
          <w:sz w:val="22"/>
          <w:szCs w:val="22"/>
        </w:rPr>
      </w:pPr>
      <w:r w:rsidDel="00000000" w:rsidR="00000000" w:rsidRPr="00000000">
        <w:rPr>
          <w:color w:val="222222"/>
          <w:rtl w:val="0"/>
        </w:rPr>
        <w:t xml:space="preserve">Conducted large scale user research to identify critical user pain points to guide internal product strategy.</w:t>
      </w:r>
    </w:p>
    <w:p w:rsidR="00000000" w:rsidDel="00000000" w:rsidP="00000000" w:rsidRDefault="00000000" w:rsidRPr="00000000" w14:paraId="00000025">
      <w:pPr>
        <w:numPr>
          <w:ilvl w:val="0"/>
          <w:numId w:val="5"/>
        </w:numPr>
        <w:shd w:fill="ffffff" w:val="clear"/>
        <w:spacing w:after="0" w:afterAutospacing="0" w:before="0" w:beforeAutospacing="0" w:line="240" w:lineRule="auto"/>
        <w:ind w:left="-360" w:hanging="360"/>
        <w:rPr>
          <w:rFonts w:ascii="Arial" w:cs="Arial" w:eastAsia="Arial" w:hAnsi="Arial"/>
          <w:color w:val="222222"/>
          <w:sz w:val="22"/>
          <w:szCs w:val="22"/>
        </w:rPr>
      </w:pPr>
      <w:r w:rsidDel="00000000" w:rsidR="00000000" w:rsidRPr="00000000">
        <w:rPr>
          <w:color w:val="222222"/>
          <w:rtl w:val="0"/>
        </w:rPr>
        <w:t xml:space="preserve">Presented pain points, underlying backend processes in the system, and history of products as a subject matter expert to management and stakeholders. </w:t>
      </w:r>
      <w:r w:rsidDel="00000000" w:rsidR="00000000" w:rsidRPr="00000000">
        <w:rPr>
          <w:rtl w:val="0"/>
        </w:rPr>
      </w:r>
    </w:p>
    <w:p w:rsidR="00000000" w:rsidDel="00000000" w:rsidP="00000000" w:rsidRDefault="00000000" w:rsidRPr="00000000" w14:paraId="00000026">
      <w:pPr>
        <w:numPr>
          <w:ilvl w:val="0"/>
          <w:numId w:val="2"/>
        </w:numPr>
        <w:spacing w:line="240" w:lineRule="auto"/>
        <w:ind w:left="-360" w:hanging="360"/>
        <w:rPr>
          <w:rFonts w:ascii="Arial" w:cs="Arial" w:eastAsia="Arial" w:hAnsi="Arial"/>
          <w:sz w:val="22"/>
          <w:szCs w:val="22"/>
        </w:rPr>
      </w:pPr>
      <w:r w:rsidDel="00000000" w:rsidR="00000000" w:rsidRPr="00000000">
        <w:rPr>
          <w:sz w:val="21"/>
          <w:szCs w:val="21"/>
          <w:rtl w:val="0"/>
        </w:rPr>
        <w:t xml:space="preserve">Awarded more than 30 “Recognitions” for excellence in customer engagement.</w:t>
      </w:r>
    </w:p>
    <w:p w:rsidR="00000000" w:rsidDel="00000000" w:rsidP="00000000" w:rsidRDefault="00000000" w:rsidRPr="00000000" w14:paraId="00000027">
      <w:pPr>
        <w:spacing w:line="240" w:lineRule="auto"/>
        <w:ind w:left="720" w:firstLine="0"/>
        <w:rPr>
          <w:i w:val="1"/>
        </w:rPr>
      </w:pPr>
      <w:r w:rsidDel="00000000" w:rsidR="00000000" w:rsidRPr="00000000">
        <w:rPr>
          <w:i w:val="1"/>
          <w:rtl w:val="0"/>
        </w:rPr>
        <w:t xml:space="preserve">   </w:t>
      </w:r>
    </w:p>
    <w:p w:rsidR="00000000" w:rsidDel="00000000" w:rsidP="00000000" w:rsidRDefault="00000000" w:rsidRPr="00000000" w14:paraId="00000028">
      <w:pPr>
        <w:spacing w:after="80" w:before="160" w:line="240" w:lineRule="auto"/>
        <w:ind w:hanging="720"/>
        <w:jc w:val="center"/>
        <w:rPr>
          <w:b w:val="1"/>
          <w:smallCaps w:val="1"/>
          <w:sz w:val="24"/>
          <w:szCs w:val="24"/>
        </w:rPr>
      </w:pPr>
      <w:r w:rsidDel="00000000" w:rsidR="00000000" w:rsidRPr="00000000">
        <w:rPr>
          <w:b w:val="1"/>
          <w:smallCaps w:val="1"/>
          <w:sz w:val="24"/>
          <w:szCs w:val="24"/>
          <w:rtl w:val="0"/>
        </w:rPr>
        <w:t xml:space="preserve">Projects</w:t>
      </w:r>
    </w:p>
    <w:p w:rsidR="00000000" w:rsidDel="00000000" w:rsidP="00000000" w:rsidRDefault="00000000" w:rsidRPr="00000000" w14:paraId="00000029">
      <w:pPr>
        <w:spacing w:before="200" w:line="240" w:lineRule="auto"/>
        <w:ind w:hanging="720"/>
        <w:jc w:val="both"/>
        <w:rPr/>
      </w:pPr>
      <w:r w:rsidDel="00000000" w:rsidR="00000000" w:rsidRPr="00000000">
        <w:rPr>
          <w:b w:val="1"/>
          <w:rtl w:val="0"/>
        </w:rPr>
        <w:t xml:space="preserve">Social Butterfly </w:t>
      </w:r>
      <w:r w:rsidDel="00000000" w:rsidR="00000000" w:rsidRPr="00000000">
        <w:rPr>
          <w:rtl w:val="0"/>
        </w:rPr>
        <w:t xml:space="preserve">| </w:t>
      </w:r>
      <w:hyperlink r:id="rId8">
        <w:r w:rsidDel="00000000" w:rsidR="00000000" w:rsidRPr="00000000">
          <w:rPr>
            <w:color w:val="1155cc"/>
            <w:u w:val="single"/>
            <w:rtl w:val="0"/>
          </w:rPr>
          <w:t xml:space="preserve">https://catynava.com/social-butterfly</w:t>
        </w:r>
      </w:hyperlink>
      <w:r w:rsidDel="00000000" w:rsidR="00000000" w:rsidRPr="00000000">
        <w:rPr>
          <w:rtl w:val="0"/>
        </w:rPr>
      </w:r>
    </w:p>
    <w:p w:rsidR="00000000" w:rsidDel="00000000" w:rsidP="00000000" w:rsidRDefault="00000000" w:rsidRPr="00000000" w14:paraId="0000002A">
      <w:pPr>
        <w:numPr>
          <w:ilvl w:val="0"/>
          <w:numId w:val="4"/>
        </w:numPr>
        <w:spacing w:line="240" w:lineRule="auto"/>
        <w:ind w:left="-360" w:hanging="360"/>
        <w:rPr>
          <w:rFonts w:ascii="Arial" w:cs="Arial" w:eastAsia="Arial" w:hAnsi="Arial"/>
          <w:b w:val="1"/>
          <w:sz w:val="22"/>
          <w:szCs w:val="22"/>
        </w:rPr>
      </w:pPr>
      <w:r w:rsidDel="00000000" w:rsidR="00000000" w:rsidRPr="00000000">
        <w:rPr>
          <w:rtl w:val="0"/>
        </w:rPr>
        <w:t xml:space="preserve">Collaborated to determine the implications of COVID-19 on user’s social lives. Discovered that while people are still craving social interactions and meeting new people, there were limited applications or platforms specifically dedicated to meeting this need.</w:t>
      </w:r>
    </w:p>
    <w:p w:rsidR="00000000" w:rsidDel="00000000" w:rsidP="00000000" w:rsidRDefault="00000000" w:rsidRPr="00000000" w14:paraId="0000002B">
      <w:pPr>
        <w:numPr>
          <w:ilvl w:val="0"/>
          <w:numId w:val="4"/>
        </w:numPr>
        <w:spacing w:line="240" w:lineRule="auto"/>
        <w:ind w:left="-360" w:hanging="360"/>
        <w:rPr>
          <w:rFonts w:ascii="Arial" w:cs="Arial" w:eastAsia="Arial" w:hAnsi="Arial"/>
          <w:b w:val="1"/>
          <w:sz w:val="22"/>
          <w:szCs w:val="22"/>
        </w:rPr>
      </w:pPr>
      <w:r w:rsidDel="00000000" w:rsidR="00000000" w:rsidRPr="00000000">
        <w:rPr>
          <w:i w:val="1"/>
          <w:rtl w:val="0"/>
        </w:rPr>
        <w:t xml:space="preserve">Role:</w:t>
      </w:r>
      <w:r w:rsidDel="00000000" w:rsidR="00000000" w:rsidRPr="00000000">
        <w:rPr>
          <w:rtl w:val="0"/>
        </w:rPr>
        <w:t xml:space="preserve"> UX Research, UI Design, and Coding.</w:t>
      </w:r>
      <w:r w:rsidDel="00000000" w:rsidR="00000000" w:rsidRPr="00000000">
        <w:rPr>
          <w:rtl w:val="0"/>
        </w:rPr>
      </w:r>
    </w:p>
    <w:p w:rsidR="00000000" w:rsidDel="00000000" w:rsidP="00000000" w:rsidRDefault="00000000" w:rsidRPr="00000000" w14:paraId="0000002C">
      <w:pPr>
        <w:numPr>
          <w:ilvl w:val="0"/>
          <w:numId w:val="4"/>
        </w:numPr>
        <w:spacing w:line="240" w:lineRule="auto"/>
        <w:ind w:left="-360" w:hanging="360"/>
        <w:rPr>
          <w:rFonts w:ascii="Arial" w:cs="Arial" w:eastAsia="Arial" w:hAnsi="Arial"/>
          <w:b w:val="1"/>
          <w:sz w:val="22"/>
          <w:szCs w:val="22"/>
        </w:rPr>
      </w:pPr>
      <w:r w:rsidDel="00000000" w:rsidR="00000000" w:rsidRPr="00000000">
        <w:rPr>
          <w:i w:val="1"/>
          <w:rtl w:val="0"/>
        </w:rPr>
        <w:t xml:space="preserve">Technologies &amp; Languages Used:</w:t>
      </w:r>
      <w:r w:rsidDel="00000000" w:rsidR="00000000" w:rsidRPr="00000000">
        <w:rPr>
          <w:rtl w:val="0"/>
        </w:rPr>
        <w:t xml:space="preserve"> Figma, GitHub, Miro, Visual Code Studio, and Bootstrap.</w:t>
      </w:r>
    </w:p>
    <w:p w:rsidR="00000000" w:rsidDel="00000000" w:rsidP="00000000" w:rsidRDefault="00000000" w:rsidRPr="00000000" w14:paraId="0000002D">
      <w:pPr>
        <w:spacing w:line="240" w:lineRule="auto"/>
        <w:ind w:left="720" w:firstLine="0"/>
        <w:rPr/>
      </w:pPr>
      <w:r w:rsidDel="00000000" w:rsidR="00000000" w:rsidRPr="00000000">
        <w:rPr>
          <w:rtl w:val="0"/>
        </w:rPr>
      </w:r>
    </w:p>
    <w:p w:rsidR="00000000" w:rsidDel="00000000" w:rsidP="00000000" w:rsidRDefault="00000000" w:rsidRPr="00000000" w14:paraId="0000002E">
      <w:pPr>
        <w:spacing w:line="240" w:lineRule="auto"/>
        <w:ind w:hanging="720"/>
        <w:jc w:val="both"/>
        <w:rPr/>
      </w:pPr>
      <w:r w:rsidDel="00000000" w:rsidR="00000000" w:rsidRPr="00000000">
        <w:rPr>
          <w:b w:val="1"/>
          <w:rtl w:val="0"/>
        </w:rPr>
        <w:t xml:space="preserve">Nature Hills </w:t>
      </w:r>
      <w:r w:rsidDel="00000000" w:rsidR="00000000" w:rsidRPr="00000000">
        <w:rPr>
          <w:rtl w:val="0"/>
        </w:rPr>
        <w:t xml:space="preserve">| </w:t>
      </w:r>
      <w:hyperlink r:id="rId9">
        <w:r w:rsidDel="00000000" w:rsidR="00000000" w:rsidRPr="00000000">
          <w:rPr>
            <w:color w:val="1155cc"/>
            <w:u w:val="single"/>
            <w:rtl w:val="0"/>
          </w:rPr>
          <w:t xml:space="preserve">https://catynava.com/nature-hills</w:t>
        </w:r>
      </w:hyperlink>
      <w:r w:rsidDel="00000000" w:rsidR="00000000" w:rsidRPr="00000000">
        <w:rPr>
          <w:rtl w:val="0"/>
        </w:rPr>
      </w:r>
    </w:p>
    <w:p w:rsidR="00000000" w:rsidDel="00000000" w:rsidP="00000000" w:rsidRDefault="00000000" w:rsidRPr="00000000" w14:paraId="0000002F">
      <w:pPr>
        <w:numPr>
          <w:ilvl w:val="0"/>
          <w:numId w:val="4"/>
        </w:numPr>
        <w:spacing w:line="240" w:lineRule="auto"/>
        <w:ind w:left="-360" w:hanging="360"/>
        <w:rPr>
          <w:rFonts w:ascii="Arial" w:cs="Arial" w:eastAsia="Arial" w:hAnsi="Arial"/>
          <w:b w:val="1"/>
          <w:sz w:val="22"/>
          <w:szCs w:val="22"/>
        </w:rPr>
      </w:pPr>
      <w:r w:rsidDel="00000000" w:rsidR="00000000" w:rsidRPr="00000000">
        <w:rPr>
          <w:rtl w:val="0"/>
        </w:rPr>
        <w:t xml:space="preserve">While living in a world so drastically altered by the Covid-19 Pandemic, we noticed the simple pleasures in life, like being surrounded by nature or enjoying some fresh fruits, became vital for survival. That's why we decided to redesign NatureHills, an online nursery, so when we could go to the plants, the plants could come to us.</w:t>
      </w:r>
    </w:p>
    <w:p w:rsidR="00000000" w:rsidDel="00000000" w:rsidP="00000000" w:rsidRDefault="00000000" w:rsidRPr="00000000" w14:paraId="00000030">
      <w:pPr>
        <w:numPr>
          <w:ilvl w:val="0"/>
          <w:numId w:val="4"/>
        </w:numPr>
        <w:spacing w:line="240" w:lineRule="auto"/>
        <w:ind w:left="-360" w:hanging="360"/>
        <w:rPr>
          <w:rFonts w:ascii="Arial" w:cs="Arial" w:eastAsia="Arial" w:hAnsi="Arial"/>
          <w:sz w:val="22"/>
          <w:szCs w:val="22"/>
        </w:rPr>
      </w:pPr>
      <w:r w:rsidDel="00000000" w:rsidR="00000000" w:rsidRPr="00000000">
        <w:rPr>
          <w:i w:val="1"/>
          <w:rtl w:val="0"/>
        </w:rPr>
        <w:t xml:space="preserve">Role:</w:t>
      </w:r>
      <w:r w:rsidDel="00000000" w:rsidR="00000000" w:rsidRPr="00000000">
        <w:rPr>
          <w:rtl w:val="0"/>
        </w:rPr>
        <w:t xml:space="preserve"> UX Research, UX Design, UI Design, and Responsive Design.</w:t>
      </w:r>
    </w:p>
    <w:p w:rsidR="00000000" w:rsidDel="00000000" w:rsidP="00000000" w:rsidRDefault="00000000" w:rsidRPr="00000000" w14:paraId="00000031">
      <w:pPr>
        <w:numPr>
          <w:ilvl w:val="0"/>
          <w:numId w:val="4"/>
        </w:numPr>
        <w:spacing w:line="240" w:lineRule="auto"/>
        <w:ind w:left="-360" w:hanging="360"/>
        <w:rPr>
          <w:rFonts w:ascii="Arial" w:cs="Arial" w:eastAsia="Arial" w:hAnsi="Arial"/>
          <w:b w:val="1"/>
          <w:sz w:val="22"/>
          <w:szCs w:val="22"/>
        </w:rPr>
      </w:pPr>
      <w:r w:rsidDel="00000000" w:rsidR="00000000" w:rsidRPr="00000000">
        <w:rPr>
          <w:i w:val="1"/>
          <w:rtl w:val="0"/>
        </w:rPr>
        <w:t xml:space="preserve">Technologies &amp; Languages Used:</w:t>
      </w:r>
      <w:r w:rsidDel="00000000" w:rsidR="00000000" w:rsidRPr="00000000">
        <w:rPr>
          <w:rtl w:val="0"/>
        </w:rPr>
        <w:t xml:space="preserve"> Adobe XD, Illustrator, Miro, and Trello.</w:t>
      </w:r>
    </w:p>
    <w:p w:rsidR="00000000" w:rsidDel="00000000" w:rsidP="00000000" w:rsidRDefault="00000000" w:rsidRPr="00000000" w14:paraId="00000032">
      <w:pPr>
        <w:spacing w:before="200" w:line="240" w:lineRule="auto"/>
        <w:ind w:hanging="720"/>
        <w:jc w:val="both"/>
        <w:rPr/>
      </w:pPr>
      <w:r w:rsidDel="00000000" w:rsidR="00000000" w:rsidRPr="00000000">
        <w:rPr>
          <w:b w:val="1"/>
          <w:rtl w:val="0"/>
        </w:rPr>
        <w:t xml:space="preserve">U.S. Federal Court Redesign</w:t>
      </w:r>
      <w:r w:rsidDel="00000000" w:rsidR="00000000" w:rsidRPr="00000000">
        <w:rPr>
          <w:rtl w:val="0"/>
        </w:rPr>
        <w:t xml:space="preserve"> | </w:t>
      </w:r>
      <w:hyperlink r:id="rId10">
        <w:r w:rsidDel="00000000" w:rsidR="00000000" w:rsidRPr="00000000">
          <w:rPr>
            <w:color w:val="1155cc"/>
            <w:u w:val="single"/>
            <w:rtl w:val="0"/>
          </w:rPr>
          <w:t xml:space="preserve">https://catynava.com/us-federal-court</w:t>
        </w:r>
      </w:hyperlink>
      <w:r w:rsidDel="00000000" w:rsidR="00000000" w:rsidRPr="00000000">
        <w:rPr>
          <w:rtl w:val="0"/>
        </w:rPr>
      </w:r>
    </w:p>
    <w:p w:rsidR="00000000" w:rsidDel="00000000" w:rsidP="00000000" w:rsidRDefault="00000000" w:rsidRPr="00000000" w14:paraId="00000033">
      <w:pPr>
        <w:numPr>
          <w:ilvl w:val="0"/>
          <w:numId w:val="4"/>
        </w:numPr>
        <w:spacing w:line="240" w:lineRule="auto"/>
        <w:ind w:left="-360" w:hanging="360"/>
        <w:rPr>
          <w:rFonts w:ascii="Arial" w:cs="Arial" w:eastAsia="Arial" w:hAnsi="Arial"/>
          <w:b w:val="1"/>
          <w:sz w:val="22"/>
          <w:szCs w:val="22"/>
        </w:rPr>
      </w:pPr>
      <w:r w:rsidDel="00000000" w:rsidR="00000000" w:rsidRPr="00000000">
        <w:rPr>
          <w:rtl w:val="0"/>
        </w:rPr>
        <w:t xml:space="preserve">Our purpose was simple - to connect people to the U.S. Federal Courts. </w:t>
      </w:r>
    </w:p>
    <w:p w:rsidR="00000000" w:rsidDel="00000000" w:rsidP="00000000" w:rsidRDefault="00000000" w:rsidRPr="00000000" w14:paraId="00000034">
      <w:pPr>
        <w:numPr>
          <w:ilvl w:val="0"/>
          <w:numId w:val="4"/>
        </w:numPr>
        <w:spacing w:line="240" w:lineRule="auto"/>
        <w:ind w:left="-360" w:hanging="360"/>
        <w:rPr>
          <w:rFonts w:ascii="Arial" w:cs="Arial" w:eastAsia="Arial" w:hAnsi="Arial"/>
          <w:b w:val="1"/>
          <w:sz w:val="22"/>
          <w:szCs w:val="22"/>
        </w:rPr>
      </w:pPr>
      <w:r w:rsidDel="00000000" w:rsidR="00000000" w:rsidRPr="00000000">
        <w:rPr>
          <w:i w:val="1"/>
          <w:rtl w:val="0"/>
        </w:rPr>
        <w:t xml:space="preserve">Role: </w:t>
      </w:r>
      <w:r w:rsidDel="00000000" w:rsidR="00000000" w:rsidRPr="00000000">
        <w:rPr>
          <w:rtl w:val="0"/>
        </w:rPr>
        <w:t xml:space="preserve">UX Research, UX Design, &amp; UI Design, and Responsive Design.</w:t>
      </w:r>
      <w:r w:rsidDel="00000000" w:rsidR="00000000" w:rsidRPr="00000000">
        <w:rPr>
          <w:rtl w:val="0"/>
        </w:rPr>
      </w:r>
    </w:p>
    <w:p w:rsidR="00000000" w:rsidDel="00000000" w:rsidP="00000000" w:rsidRDefault="00000000" w:rsidRPr="00000000" w14:paraId="00000035">
      <w:pPr>
        <w:numPr>
          <w:ilvl w:val="0"/>
          <w:numId w:val="4"/>
        </w:numPr>
        <w:spacing w:line="240" w:lineRule="auto"/>
        <w:ind w:left="-360" w:hanging="360"/>
        <w:rPr>
          <w:rFonts w:ascii="Arial" w:cs="Arial" w:eastAsia="Arial" w:hAnsi="Arial"/>
          <w:b w:val="1"/>
          <w:sz w:val="22"/>
          <w:szCs w:val="22"/>
        </w:rPr>
      </w:pPr>
      <w:r w:rsidDel="00000000" w:rsidR="00000000" w:rsidRPr="00000000">
        <w:rPr>
          <w:i w:val="1"/>
          <w:rtl w:val="0"/>
        </w:rPr>
        <w:t xml:space="preserve">Technologies &amp; Languages Used:</w:t>
      </w:r>
      <w:r w:rsidDel="00000000" w:rsidR="00000000" w:rsidRPr="00000000">
        <w:rPr>
          <w:rtl w:val="0"/>
        </w:rPr>
        <w:t xml:space="preserve"> Adobe XD, Trello, Illustrator, and Miro.</w:t>
      </w:r>
    </w:p>
    <w:p w:rsidR="00000000" w:rsidDel="00000000" w:rsidP="00000000" w:rsidRDefault="00000000" w:rsidRPr="00000000" w14:paraId="00000036">
      <w:pPr>
        <w:spacing w:after="80" w:before="160" w:line="240" w:lineRule="auto"/>
        <w:ind w:hanging="720"/>
        <w:jc w:val="center"/>
        <w:rPr>
          <w:b w:val="1"/>
          <w:smallCaps w:val="1"/>
          <w:sz w:val="24"/>
          <w:szCs w:val="24"/>
        </w:rPr>
      </w:pPr>
      <w:r w:rsidDel="00000000" w:rsidR="00000000" w:rsidRPr="00000000">
        <w:rPr>
          <w:b w:val="1"/>
          <w:smallCaps w:val="1"/>
          <w:sz w:val="24"/>
          <w:szCs w:val="24"/>
          <w:rtl w:val="0"/>
        </w:rPr>
        <w:t xml:space="preserve">Education</w:t>
      </w:r>
    </w:p>
    <w:p w:rsidR="00000000" w:rsidDel="00000000" w:rsidP="00000000" w:rsidRDefault="00000000" w:rsidRPr="00000000" w14:paraId="00000037">
      <w:pPr>
        <w:ind w:hanging="720"/>
        <w:jc w:val="center"/>
        <w:rPr/>
      </w:pPr>
      <w:r w:rsidDel="00000000" w:rsidR="00000000" w:rsidRPr="00000000">
        <w:rPr>
          <w:b w:val="1"/>
          <w:rtl w:val="0"/>
        </w:rPr>
        <w:t xml:space="preserve">Bachelor of Business Management of Information System</w:t>
      </w:r>
      <w:r w:rsidDel="00000000" w:rsidR="00000000" w:rsidRPr="00000000">
        <w:rPr>
          <w:rtl w:val="0"/>
        </w:rPr>
        <w:t xml:space="preserve"> (Minor: Computer Science) - University of Texas</w:t>
      </w:r>
    </w:p>
    <w:p w:rsidR="00000000" w:rsidDel="00000000" w:rsidP="00000000" w:rsidRDefault="00000000" w:rsidRPr="00000000" w14:paraId="00000038">
      <w:pPr>
        <w:spacing w:before="120" w:lineRule="auto"/>
        <w:ind w:hanging="720"/>
        <w:jc w:val="center"/>
        <w:rPr/>
      </w:pPr>
      <w:r w:rsidDel="00000000" w:rsidR="00000000" w:rsidRPr="00000000">
        <w:rPr>
          <w:b w:val="1"/>
          <w:rtl w:val="0"/>
        </w:rPr>
        <w:t xml:space="preserve">UX/UI Certificate</w:t>
      </w:r>
      <w:r w:rsidDel="00000000" w:rsidR="00000000" w:rsidRPr="00000000">
        <w:rPr>
          <w:rtl w:val="0"/>
        </w:rPr>
        <w:t xml:space="preserve"> - University of Texas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catynava.com/us-federal-court" TargetMode="External"/><Relationship Id="rId9" Type="http://schemas.openxmlformats.org/officeDocument/2006/relationships/hyperlink" Target="https://catynava.com/nature-hills" TargetMode="External"/><Relationship Id="rId5" Type="http://schemas.openxmlformats.org/officeDocument/2006/relationships/styles" Target="styles.xml"/><Relationship Id="rId6" Type="http://schemas.openxmlformats.org/officeDocument/2006/relationships/hyperlink" Target="https://www.linkedin.com/in/caty-nava-4a869bb5/" TargetMode="External"/><Relationship Id="rId7" Type="http://schemas.openxmlformats.org/officeDocument/2006/relationships/hyperlink" Target="https://catynava.com/" TargetMode="External"/><Relationship Id="rId8" Type="http://schemas.openxmlformats.org/officeDocument/2006/relationships/hyperlink" Target="https://catynava.com/social-butterfl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